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示</w:t>
      </w:r>
    </w:p>
    <w:p>
      <w:pPr>
        <w:rPr>
          <w:rFonts w:hint="eastAsia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为全面贯彻党的教育方针，落实立德树人根本任务，充分发挥优秀大学生的示范激励引领作用，根据</w:t>
      </w:r>
      <w:r>
        <w:rPr>
          <w:rFonts w:hint="eastAsia"/>
          <w:sz w:val="24"/>
          <w:szCs w:val="24"/>
          <w:lang w:val="en-US" w:eastAsia="zh-CN"/>
        </w:rPr>
        <w:t>学校评审</w:t>
      </w:r>
      <w:r>
        <w:rPr>
          <w:rFonts w:hint="eastAsia"/>
          <w:sz w:val="24"/>
          <w:szCs w:val="24"/>
        </w:rPr>
        <w:t>文件要求，结合我院实际情况，通过</w:t>
      </w:r>
      <w:r>
        <w:rPr>
          <w:rFonts w:hint="eastAsia"/>
          <w:sz w:val="24"/>
          <w:szCs w:val="24"/>
          <w:lang w:val="en-US" w:eastAsia="zh-CN"/>
        </w:rPr>
        <w:t>个人自愿报名—院评议小组集体评审，确定以下学生获得2022届校优秀毕业生和省优秀毕业生，</w:t>
      </w:r>
      <w:r>
        <w:rPr>
          <w:rFonts w:hint="eastAsia"/>
          <w:sz w:val="24"/>
          <w:szCs w:val="24"/>
        </w:rPr>
        <w:t>具体名单如下：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本科生：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省级优秀毕业生（6人）：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周子龙、张鼎、汪洋、李一诺、许海泽（退伍）、王恩国（退伍）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校级优秀毕业生（15人）：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张鼎、王海阳、李钦、汪洋、李一诺、梁世鹏、孙菲、张悦、周子龙、马春艳、李春铮、文兴超、周兴彦、许海泽（退伍）、王恩国（退伍）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研究生：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省级优秀毕业生（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人）：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研数学2019魏相吉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校级优秀毕业生（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人）：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研数学2019魏相吉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研光学2019朱江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以上同学公示期为</w:t>
      </w:r>
      <w:r>
        <w:rPr>
          <w:rFonts w:hint="eastAsia"/>
          <w:sz w:val="24"/>
          <w:szCs w:val="24"/>
        </w:rPr>
        <w:t>2月2</w:t>
      </w:r>
      <w:r>
        <w:rPr>
          <w:sz w:val="24"/>
          <w:szCs w:val="24"/>
        </w:rPr>
        <w:t>1日至</w:t>
      </w:r>
      <w:r>
        <w:rPr>
          <w:rFonts w:hint="eastAsia"/>
          <w:sz w:val="24"/>
          <w:szCs w:val="24"/>
        </w:rPr>
        <w:t>2月2</w:t>
      </w:r>
      <w:r>
        <w:rPr>
          <w:sz w:val="24"/>
          <w:szCs w:val="24"/>
        </w:rPr>
        <w:t>5日</w:t>
      </w:r>
      <w:r>
        <w:rPr>
          <w:rFonts w:hint="eastAsia"/>
          <w:sz w:val="24"/>
          <w:szCs w:val="24"/>
        </w:rPr>
        <w:t>，如对当选同学持有不同意见，请在公示期时间内以电话等方式向理学院学生工作办公室进行反映。受理电话：0</w:t>
      </w:r>
      <w:r>
        <w:rPr>
          <w:sz w:val="24"/>
          <w:szCs w:val="24"/>
        </w:rPr>
        <w:t>4125929502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联系人：高老师。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C"/>
    <w:rsid w:val="000A488B"/>
    <w:rsid w:val="008933CC"/>
    <w:rsid w:val="00F7573C"/>
    <w:rsid w:val="00FA7841"/>
    <w:rsid w:val="652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24</TotalTime>
  <ScaleCrop>false</ScaleCrop>
  <LinksUpToDate>false</LinksUpToDate>
  <CharactersWithSpaces>482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2022-02-25T01:58:00Z</dcterms:created>
  <dc:creator>admin</dc:creator>
  <cp:lastModifiedBy>侯立臣</cp:lastModifiedBy>
  <dcterms:modified xsi:type="dcterms:W3CDTF">2022-02-25T02:27:14Z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A2A74B4D78CD496ABAB6769DD1C712E8</vt:lpwstr>
  </property>
</Properties>
</file>